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9F" w:rsidRDefault="00C30FAC" w:rsidP="007E449F">
      <w:pPr>
        <w:pStyle w:val="a3"/>
        <w:ind w:left="3828" w:hanging="382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8pt;margin-top:50.6pt;width:292.05pt;height:132.45pt;z-index:251660288;mso-width-relative:margin;mso-height-relative:margin" stroked="f">
            <v:textbox>
              <w:txbxContent>
                <w:p w:rsidR="00E03B9D" w:rsidRDefault="00E03B9D" w:rsidP="007E44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03B9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+7 778 888 4888</w:t>
                  </w:r>
                </w:p>
                <w:p w:rsidR="00C30FAC" w:rsidRDefault="00C30FAC" w:rsidP="007E44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30FA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710103401964</w:t>
                  </w:r>
                </w:p>
                <w:p w:rsidR="00927D62" w:rsidRPr="003F7BB5" w:rsidRDefault="00927D62" w:rsidP="007E44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АБИЛДАЕВА </w:t>
                  </w:r>
                  <w:r w:rsidR="00A41571"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Гульназ Сайлауовна</w:t>
                  </w:r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, </w:t>
                  </w:r>
                </w:p>
                <w:p w:rsidR="00927D62" w:rsidRPr="003F7BB5" w:rsidRDefault="00E60E34" w:rsidP="007E44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60E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Ө.Жолдасбеков атындағы №9 IT лицейінің</w:t>
                  </w:r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927D62"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директоры, «Ы.Алтынсарин» және «Білім беру ісінің құрметті қызметкері» төсбелгілерінің иегері,  қазақ тілі мен әдебиеті  пәні мұғалімі, педагог-зерттеуші, «Педагогика және психология» PhD докторы.</w:t>
                  </w:r>
                </w:p>
                <w:p w:rsidR="00927D62" w:rsidRPr="003F7BB5" w:rsidRDefault="00927D62" w:rsidP="007E449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Шымкент қаласы</w:t>
                  </w:r>
                </w:p>
                <w:p w:rsidR="00927D62" w:rsidRPr="007E449F" w:rsidRDefault="00927D62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7E44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20301" cy="2454295"/>
            <wp:effectExtent l="19050" t="0" r="0" b="0"/>
            <wp:docPr id="2" name="Рисунок 1" descr="0b1f9178-14b1-4c45-afcd-8344c739fe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1f9178-14b1-4c45-afcd-8344c739fe8f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719" cy="24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9F" w:rsidRPr="007E449F" w:rsidRDefault="007E449F" w:rsidP="007E449F">
      <w:pPr>
        <w:pStyle w:val="a3"/>
        <w:ind w:left="3828"/>
        <w:rPr>
          <w:rFonts w:ascii="Times New Roman" w:hAnsi="Times New Roman" w:cs="Times New Roman"/>
          <w:sz w:val="28"/>
          <w:szCs w:val="28"/>
          <w:lang w:val="kk-KZ"/>
        </w:rPr>
      </w:pPr>
    </w:p>
    <w:p w:rsidR="00F6748C" w:rsidRPr="00D60AA3" w:rsidRDefault="00D60AA3" w:rsidP="00EA1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A3">
        <w:rPr>
          <w:rFonts w:ascii="Times New Roman" w:hAnsi="Times New Roman" w:cs="Times New Roman"/>
          <w:b/>
          <w:sz w:val="24"/>
          <w:szCs w:val="24"/>
        </w:rPr>
        <w:t>ЖАҢАШЫЛ МЕКТЕП ДИРЕКТОРЫ – ЗАМАНАУИ БІЛІМ КӨШБАСШЫСЫ</w:t>
      </w:r>
    </w:p>
    <w:p w:rsidR="00F6748C" w:rsidRPr="00F6748C" w:rsidRDefault="00D60AA3" w:rsidP="00D60AA3">
      <w:pPr>
        <w:pStyle w:val="a3"/>
        <w:tabs>
          <w:tab w:val="left" w:pos="5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Бүгінгі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жаһандану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цифрландыру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дәуі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інде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әлемнің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түкпір-түкпірінде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жүйесіне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қойылатын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талаптар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түбегейлі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өзгеріп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жатыр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Бұрынғы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үрлі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әдіс-тәсілдер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формалар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технологиялармен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цифрлық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шешімдермен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алмастырылуда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Осы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өзгерістерге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бейімделу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саласындағы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буындардың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әсіресе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басшыларының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міндеті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Себебі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мекемесінің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жүрегі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де,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тірегі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де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директоры.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әкімшілік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басшы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ойлайтын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ғытты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айқындайтын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көшбасшы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ұжымды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шабыттандырушы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тұлға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директоры –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тәртібіне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беретін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әкімші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даму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стратегиясын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қалыптастыратын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мұғалімдердің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өсуі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жасайтын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тәрбиені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ұсынатын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ата-анамен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қоғаммен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лидер.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директоры –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л</w:t>
      </w:r>
      <w:proofErr w:type="gramEnd"/>
      <w:r w:rsidRPr="00D60AA3">
        <w:rPr>
          <w:rFonts w:ascii="Times New Roman" w:hAnsi="Times New Roman" w:cs="Times New Roman"/>
          <w:b/>
          <w:i/>
          <w:sz w:val="20"/>
          <w:szCs w:val="20"/>
        </w:rPr>
        <w:t>ім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жүйесіндегі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негізгі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тұлға</w:t>
      </w:r>
      <w:proofErr w:type="spellEnd"/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 xml:space="preserve">Директор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ордасының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дамуын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тұлға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күнделікті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жұмысы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сырттай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інуі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Алайда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іс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жүзінде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директор: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миссиясы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болашағын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жоспарлайды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Ұстаздарды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ғыда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жетілдіреді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оларға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мотивация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кеңестерде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қты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шешімдер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қабылдайды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қауіпсіз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қолайлы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ортасын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құрады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Ата-аналармен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серіктестік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қоғам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арасындағы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нығайтады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ішіндегі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моральды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қ-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климатты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реттейді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тұлғалық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дамуына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үлес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қосады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Бүгінгі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таңда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бұйрық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беретін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командалық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жұмыстың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үйлестірушісі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Жетекші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болу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парасат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пайым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педагогика, психология, технология,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бірнеше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саланы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меңгеру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директордың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ерекшелігі</w:t>
      </w:r>
      <w:proofErr w:type="spellEnd"/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басшы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дегеніміз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өзгері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бастамашысы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бойында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мынадай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ерекшеліктер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>: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1.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Пайымдылық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болашақты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болжай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қабілеті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2.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Технологиялық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сауаттылық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құралдарды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платформаларды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меңгері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өміріне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3.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Командалық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қызметкердің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пікірін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тыңдап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ортақ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шешім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қабылдай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4.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интеллект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эмоцияны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қары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қатынасты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5.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Инновациялық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ойлау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мәселеге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бірнеше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шешім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таба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6.</w:t>
      </w:r>
      <w:r w:rsidRPr="00D60AA3">
        <w:rPr>
          <w:rFonts w:ascii="Times New Roman" w:hAnsi="Times New Roman" w:cs="Times New Roman"/>
          <w:sz w:val="20"/>
          <w:szCs w:val="20"/>
        </w:rPr>
        <w:tab/>
        <w:t xml:space="preserve">Мотивация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тудыру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қабілеті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де,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даму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ынталандыру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мектебін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алы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қтар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орталығына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айналдыра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мақсатпен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өмір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сүреді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: «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Қалай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жақсырақ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етуге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?».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Цифрлы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трансформация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және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IT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лицейлердегі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директор </w:t>
      </w:r>
      <w:proofErr w:type="spellStart"/>
      <w:proofErr w:type="gramStart"/>
      <w:r w:rsidRPr="00D60AA3">
        <w:rPr>
          <w:rFonts w:ascii="Times New Roman" w:hAnsi="Times New Roman" w:cs="Times New Roman"/>
          <w:b/>
          <w:i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b/>
          <w:i/>
          <w:sz w:val="20"/>
          <w:szCs w:val="20"/>
        </w:rPr>
        <w:t>өлі</w:t>
      </w:r>
      <w:proofErr w:type="spellEnd"/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ғытындағы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мектептер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қазіргі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заман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талабы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Мұндай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мектептерде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директор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қойылатын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талаптар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Себебі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IT лицей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болашақтың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мектебі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Бұ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жерде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директор: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lastRenderedPageBreak/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  <w:t xml:space="preserve">STEM, робототехника,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жасанды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интеллект,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big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бағыттарды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қу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процесіне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енгізеді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цифрлық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жобаларын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халықаралық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байқ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аулар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дайындайды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EdTech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тренингтерін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ұйымдастырып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XXI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ғасыр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айналдырады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  <w:t xml:space="preserve">Онлайн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құралдарын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виртуалды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зертханалар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интерактив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тақталарды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олдану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Киберқауіпсіздік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мәдениет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жасанды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интеллектті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этикалық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беруді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жол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қояды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3F7BB5" w:rsidRDefault="00927D62" w:rsidP="00EA134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6748C" w:rsidRPr="003F7BB5">
        <w:rPr>
          <w:rFonts w:ascii="Times New Roman" w:hAnsi="Times New Roman" w:cs="Times New Roman"/>
          <w:sz w:val="20"/>
          <w:szCs w:val="20"/>
          <w:lang w:val="kk-KZ"/>
        </w:rPr>
        <w:t>Осындай директор мектебін цифрлық хабқа айналдырып, оқушыларды тек техникалық жағынан емес, адамгершілік, жауапкершілік тұрғысынан да тәрбиелейді.</w:t>
      </w:r>
    </w:p>
    <w:p w:rsidR="00F6748C" w:rsidRPr="003F7BB5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6748C" w:rsidRPr="003F7BB5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3F7BB5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Жаңашыл директор – педагогикалық ұжымды дамытушы тұлға</w:t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7BB5">
        <w:rPr>
          <w:rFonts w:ascii="Times New Roman" w:hAnsi="Times New Roman" w:cs="Times New Roman"/>
          <w:sz w:val="20"/>
          <w:szCs w:val="20"/>
          <w:lang w:val="kk-KZ"/>
        </w:rPr>
        <w:t xml:space="preserve">Мұғалім – мектептің тірегі. Бірақ мұғалім өз әлеуетін толық ашу үшін оған шабыт беретін, қолдайтын басшы қажет. </w:t>
      </w:r>
      <w:r w:rsidRPr="00D60AA3">
        <w:rPr>
          <w:rFonts w:ascii="Times New Roman" w:hAnsi="Times New Roman" w:cs="Times New Roman"/>
          <w:sz w:val="20"/>
          <w:szCs w:val="20"/>
        </w:rPr>
        <w:t>Жаңашыл директор: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Мұғалімдердің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дамуына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ғдарлама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Менторлық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коучинг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Lesson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сынды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тәж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ірибелерді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енгізеді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шығармашылығын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қолдап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әдістерді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қолдануына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сабақтар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шеберлік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сағаттары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тәжірибе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алмасу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ала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ңдарын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ұйымдастырады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қауымдастықтармен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Осындай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ортада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өзін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еркін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сенімді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сезіні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, бар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күшін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сапалы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жұмсайды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Оқ</w:t>
      </w:r>
      <w:proofErr w:type="gramStart"/>
      <w:r w:rsidRPr="00D60AA3">
        <w:rPr>
          <w:rFonts w:ascii="Times New Roman" w:hAnsi="Times New Roman" w:cs="Times New Roman"/>
          <w:b/>
          <w:i/>
          <w:sz w:val="20"/>
          <w:szCs w:val="20"/>
        </w:rPr>
        <w:t>ушы</w:t>
      </w:r>
      <w:proofErr w:type="gramEnd"/>
      <w:r w:rsidRPr="00D60AA3">
        <w:rPr>
          <w:rFonts w:ascii="Times New Roman" w:hAnsi="Times New Roman" w:cs="Times New Roman"/>
          <w:b/>
          <w:i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бағытталған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моделін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қалыптастыру</w:t>
      </w:r>
      <w:proofErr w:type="spellEnd"/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директордың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сапасын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бастысы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өмірге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бейім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тұлға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қалыптасуына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жағдай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ынталандыратын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қауіпсіз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ндылы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ққа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орта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қалыптастырады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қызметін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дамытады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  <w:t>Оқ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ушылар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 жобалық жұмыс, тұлғалық даму, өмірлік дағдылар сияқты бағыттар ұсынады;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тұлға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қабылдап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дарынын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ашуға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Сыныптан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тыс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олимпиадалық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спорттық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жұмыстарды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ұйымдастырып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жан-жақты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пен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қоғам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арасындағы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байланыс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директордың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b/>
          <w:i/>
          <w:sz w:val="20"/>
          <w:szCs w:val="20"/>
        </w:rPr>
        <w:t>стратегиялық</w:t>
      </w:r>
      <w:proofErr w:type="spellEnd"/>
      <w:r w:rsidRPr="00D60AA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D60AA3">
        <w:rPr>
          <w:rFonts w:ascii="Times New Roman" w:hAnsi="Times New Roman" w:cs="Times New Roman"/>
          <w:b/>
          <w:i/>
          <w:sz w:val="20"/>
          <w:szCs w:val="20"/>
        </w:rPr>
        <w:t>ба</w:t>
      </w:r>
      <w:proofErr w:type="gramEnd"/>
      <w:r w:rsidRPr="00D60AA3">
        <w:rPr>
          <w:rFonts w:ascii="Times New Roman" w:hAnsi="Times New Roman" w:cs="Times New Roman"/>
          <w:b/>
          <w:i/>
          <w:sz w:val="20"/>
          <w:szCs w:val="20"/>
        </w:rPr>
        <w:t>ғыты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 тек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қабырғасымен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шектелмейді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: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Ата-анамен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әріптестік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ата-аналар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клубы,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есік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үні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);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әкімшілі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бөлімі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қоғамдық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ұйымдармен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серіктестік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  <w:t xml:space="preserve">Бизнес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өкілдерімен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келісі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жасасып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демеушілік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жобалар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тартады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Университеттермен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орнатып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әсіби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бағдар беру жұмыстарын жүргізеді;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0AA3">
        <w:rPr>
          <w:rFonts w:ascii="Times New Roman" w:hAnsi="Times New Roman" w:cs="Times New Roman"/>
          <w:sz w:val="20"/>
          <w:szCs w:val="20"/>
        </w:rPr>
        <w:tab/>
        <w:t>•</w:t>
      </w:r>
      <w:r w:rsidRPr="00D60AA3">
        <w:rPr>
          <w:rFonts w:ascii="Times New Roman" w:hAnsi="Times New Roman" w:cs="Times New Roman"/>
          <w:sz w:val="20"/>
          <w:szCs w:val="20"/>
        </w:rPr>
        <w:tab/>
        <w:t xml:space="preserve">Журналистика,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блогерлік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медиа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саласымен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де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іптес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өмірін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қоғамға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беделін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арттырып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қоймай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үрдісін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көпшілікпен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ігіп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жүргізуге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директор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кеңі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ігінде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жаңарудың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үміттің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сенімнің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символы.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әрбі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шешімі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баланың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болашағына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жасалған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инвестиция.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көшіне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ілесі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үздіксіз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ізденісте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адами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құндылықтарды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ұмытпай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басқара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алатын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басшы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кез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келген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бағы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F6748C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мектепті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ордасынан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болашаққа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апарар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D60AA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ірге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айналдырады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шабытын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оятады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қабілетін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ашады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ата-ананың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сенімін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ақтайды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5B0463" w:rsidRPr="00D60AA3" w:rsidRDefault="00F6748C" w:rsidP="00EA134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көшін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0AA3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D60AA3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сүйрейтін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де –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осындай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0AA3">
        <w:rPr>
          <w:rFonts w:ascii="Times New Roman" w:hAnsi="Times New Roman" w:cs="Times New Roman"/>
          <w:sz w:val="20"/>
          <w:szCs w:val="20"/>
        </w:rPr>
        <w:t>директорлар</w:t>
      </w:r>
      <w:proofErr w:type="spellEnd"/>
      <w:r w:rsidRPr="00D60AA3">
        <w:rPr>
          <w:rFonts w:ascii="Times New Roman" w:hAnsi="Times New Roman" w:cs="Times New Roman"/>
          <w:sz w:val="20"/>
          <w:szCs w:val="20"/>
        </w:rPr>
        <w:t>.</w:t>
      </w:r>
    </w:p>
    <w:p w:rsidR="009B547D" w:rsidRPr="00D60AA3" w:rsidRDefault="009B547D" w:rsidP="009B547D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60AA3">
        <w:rPr>
          <w:rFonts w:ascii="Times New Roman" w:hAnsi="Times New Roman" w:cs="Times New Roman"/>
          <w:noProof/>
          <w:sz w:val="20"/>
          <w:szCs w:val="20"/>
          <w:lang w:val="kk-KZ"/>
        </w:rPr>
        <w:lastRenderedPageBreak/>
        <w:t xml:space="preserve"> </w:t>
      </w:r>
      <w:r w:rsidRPr="00D60AA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3B13C5A" wp14:editId="11651341">
            <wp:extent cx="4647841" cy="6588457"/>
            <wp:effectExtent l="19050" t="0" r="359" b="0"/>
            <wp:docPr id="6" name="Рисунок 5" descr="1cda65b4-02ee-4dec-be29-2b59e7acc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da65b4-02ee-4dec-be29-2b59e7acc71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3746" cy="659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47D" w:rsidRPr="00D60AA3" w:rsidSect="0019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48C"/>
    <w:rsid w:val="00196527"/>
    <w:rsid w:val="003F7BB5"/>
    <w:rsid w:val="004134CF"/>
    <w:rsid w:val="005B0463"/>
    <w:rsid w:val="005F3DD5"/>
    <w:rsid w:val="0063152D"/>
    <w:rsid w:val="00667BE9"/>
    <w:rsid w:val="007E449F"/>
    <w:rsid w:val="00927D62"/>
    <w:rsid w:val="009B547D"/>
    <w:rsid w:val="00A41571"/>
    <w:rsid w:val="00C30FAC"/>
    <w:rsid w:val="00D60AA3"/>
    <w:rsid w:val="00D80802"/>
    <w:rsid w:val="00E03B9D"/>
    <w:rsid w:val="00E60E34"/>
    <w:rsid w:val="00EA1349"/>
    <w:rsid w:val="00F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лицей</dc:creator>
  <cp:keywords/>
  <dc:description/>
  <cp:lastModifiedBy>Malyka</cp:lastModifiedBy>
  <cp:revision>14</cp:revision>
  <dcterms:created xsi:type="dcterms:W3CDTF">2025-05-02T06:12:00Z</dcterms:created>
  <dcterms:modified xsi:type="dcterms:W3CDTF">2025-06-20T08:53:00Z</dcterms:modified>
</cp:coreProperties>
</file>